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E8" w:rsidRPr="00920BCB" w:rsidRDefault="00421EE8" w:rsidP="00421EE8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20BC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История Отечества  7-9 (</w:t>
      </w:r>
      <w:r w:rsidRPr="00920BCB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US"/>
        </w:rPr>
        <w:t>VIII</w:t>
      </w:r>
      <w:r w:rsidRPr="00920BC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)</w:t>
      </w:r>
      <w:r w:rsidRPr="00920BC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421EE8" w:rsidRPr="00920BCB" w:rsidRDefault="00421EE8" w:rsidP="00421EE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0BCB">
        <w:rPr>
          <w:rFonts w:ascii="Times New Roman" w:hAnsi="Times New Roman" w:cs="Times New Roman"/>
          <w:color w:val="auto"/>
          <w:sz w:val="24"/>
          <w:szCs w:val="24"/>
        </w:rPr>
        <w:t>Программа по Истории Отечества предметной области «История Отечества» разработана на основе:</w:t>
      </w:r>
    </w:p>
    <w:p w:rsidR="00421EE8" w:rsidRPr="00920BCB" w:rsidRDefault="00421EE8" w:rsidP="00421EE8">
      <w:pPr>
        <w:pStyle w:val="3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920BCB">
        <w:rPr>
          <w:sz w:val="24"/>
          <w:szCs w:val="24"/>
        </w:rPr>
        <w:t xml:space="preserve">  - рабочей программы специальных (коррекционных) общеобразовательных учреждений </w:t>
      </w:r>
      <w:r w:rsidRPr="00920BCB">
        <w:rPr>
          <w:sz w:val="24"/>
          <w:szCs w:val="24"/>
          <w:lang w:val="en-US"/>
        </w:rPr>
        <w:t>VIII</w:t>
      </w:r>
      <w:r w:rsidRPr="00920BCB">
        <w:rPr>
          <w:sz w:val="24"/>
          <w:szCs w:val="24"/>
        </w:rPr>
        <w:t xml:space="preserve"> вида/ под редакцией В. В. Воронковой.</w:t>
      </w:r>
      <w:r w:rsidRPr="00920BCB">
        <w:rPr>
          <w:color w:val="000000"/>
          <w:sz w:val="24"/>
          <w:szCs w:val="24"/>
        </w:rPr>
        <w:t xml:space="preserve">                         2017г,</w:t>
      </w:r>
    </w:p>
    <w:p w:rsidR="00421EE8" w:rsidRPr="00920BCB" w:rsidRDefault="00421EE8" w:rsidP="0042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EE8" w:rsidRPr="00920BCB" w:rsidRDefault="00421EE8" w:rsidP="00421EE8">
      <w:pPr>
        <w:jc w:val="both"/>
        <w:rPr>
          <w:rFonts w:ascii="Times New Roman" w:hAnsi="Times New Roman" w:cs="Times New Roman"/>
          <w:sz w:val="24"/>
          <w:szCs w:val="24"/>
        </w:rPr>
      </w:pPr>
      <w:r w:rsidRPr="00920BCB">
        <w:rPr>
          <w:rFonts w:ascii="Times New Roman" w:hAnsi="Times New Roman" w:cs="Times New Roman"/>
          <w:b/>
          <w:sz w:val="24"/>
          <w:szCs w:val="24"/>
        </w:rPr>
        <w:t>Цель:</w:t>
      </w:r>
      <w:r w:rsidRPr="00920BCB">
        <w:rPr>
          <w:rFonts w:ascii="Times New Roman" w:hAnsi="Times New Roman" w:cs="Times New Roman"/>
          <w:sz w:val="24"/>
          <w:szCs w:val="24"/>
        </w:rPr>
        <w:t xml:space="preserve">  учить  переводить на язык </w:t>
      </w:r>
      <w:proofErr w:type="gramStart"/>
      <w:r w:rsidRPr="00920BCB">
        <w:rPr>
          <w:rFonts w:ascii="Times New Roman" w:hAnsi="Times New Roman" w:cs="Times New Roman"/>
          <w:sz w:val="24"/>
          <w:szCs w:val="24"/>
        </w:rPr>
        <w:t>истории</w:t>
      </w:r>
      <w:proofErr w:type="gramEnd"/>
      <w:r w:rsidRPr="00920BCB">
        <w:rPr>
          <w:rFonts w:ascii="Times New Roman" w:hAnsi="Times New Roman" w:cs="Times New Roman"/>
          <w:sz w:val="24"/>
          <w:szCs w:val="24"/>
        </w:rPr>
        <w:t xml:space="preserve"> имеющиеся у детей знания из других предметных областей, создавать иллюстративные образы (примеры) для преодоления неизбежных трудностей при обучении, учить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</w:t>
      </w:r>
    </w:p>
    <w:p w:rsidR="00421EE8" w:rsidRPr="00920BCB" w:rsidRDefault="00421EE8" w:rsidP="00421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CB">
        <w:rPr>
          <w:rFonts w:ascii="Times New Roman" w:hAnsi="Times New Roman" w:cs="Times New Roman"/>
          <w:b/>
          <w:sz w:val="24"/>
          <w:szCs w:val="24"/>
        </w:rPr>
        <w:t xml:space="preserve">  Задачи: </w:t>
      </w:r>
    </w:p>
    <w:p w:rsidR="00421EE8" w:rsidRPr="00920BCB" w:rsidRDefault="00421EE8" w:rsidP="00421EE8">
      <w:pPr>
        <w:jc w:val="both"/>
        <w:rPr>
          <w:rFonts w:ascii="Times New Roman" w:hAnsi="Times New Roman" w:cs="Times New Roman"/>
          <w:sz w:val="24"/>
          <w:szCs w:val="24"/>
        </w:rPr>
      </w:pPr>
      <w:r w:rsidRPr="00920BCB">
        <w:rPr>
          <w:rFonts w:ascii="Times New Roman" w:hAnsi="Times New Roman" w:cs="Times New Roman"/>
          <w:sz w:val="24"/>
          <w:szCs w:val="24"/>
        </w:rPr>
        <w:t xml:space="preserve">      • использовать принцип  </w:t>
      </w:r>
      <w:proofErr w:type="spellStart"/>
      <w:r w:rsidRPr="00920BCB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920BCB">
        <w:rPr>
          <w:rFonts w:ascii="Times New Roman" w:hAnsi="Times New Roman" w:cs="Times New Roman"/>
          <w:sz w:val="24"/>
          <w:szCs w:val="24"/>
        </w:rPr>
        <w:t xml:space="preserve"> анализа, где исторические факты и события предстают в интегрированных связях с другими явлениями (природы, общества, культуры и др.) в их исторической ретроспективе;</w:t>
      </w:r>
    </w:p>
    <w:p w:rsidR="00421EE8" w:rsidRPr="00920BCB" w:rsidRDefault="00421EE8" w:rsidP="00421EE8">
      <w:pPr>
        <w:jc w:val="both"/>
        <w:rPr>
          <w:rFonts w:ascii="Times New Roman" w:hAnsi="Times New Roman" w:cs="Times New Roman"/>
          <w:sz w:val="24"/>
          <w:szCs w:val="24"/>
        </w:rPr>
      </w:pPr>
      <w:r w:rsidRPr="00920BCB">
        <w:rPr>
          <w:rFonts w:ascii="Times New Roman" w:hAnsi="Times New Roman" w:cs="Times New Roman"/>
          <w:sz w:val="24"/>
          <w:szCs w:val="24"/>
        </w:rPr>
        <w:t xml:space="preserve">      • использовать принцип   </w:t>
      </w:r>
      <w:proofErr w:type="spellStart"/>
      <w:r w:rsidRPr="00920BCB">
        <w:rPr>
          <w:rFonts w:ascii="Times New Roman" w:hAnsi="Times New Roman" w:cs="Times New Roman"/>
          <w:sz w:val="24"/>
          <w:szCs w:val="24"/>
        </w:rPr>
        <w:t>экзистенциальности</w:t>
      </w:r>
      <w:proofErr w:type="spellEnd"/>
      <w:r w:rsidRPr="00920BC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0BCB">
        <w:rPr>
          <w:rFonts w:ascii="Times New Roman" w:hAnsi="Times New Roman" w:cs="Times New Roman"/>
          <w:sz w:val="24"/>
          <w:szCs w:val="24"/>
        </w:rPr>
        <w:t>позволяющего</w:t>
      </w:r>
      <w:proofErr w:type="gramEnd"/>
      <w:r w:rsidRPr="00920BCB">
        <w:rPr>
          <w:rFonts w:ascii="Times New Roman" w:hAnsi="Times New Roman" w:cs="Times New Roman"/>
          <w:sz w:val="24"/>
          <w:szCs w:val="24"/>
        </w:rPr>
        <w:t xml:space="preserve"> обращаться к чувствам детей, эмоциональным оценкам, нравственным категориям;</w:t>
      </w:r>
    </w:p>
    <w:p w:rsidR="00421EE8" w:rsidRPr="00920BCB" w:rsidRDefault="00421EE8" w:rsidP="00421EE8">
      <w:pPr>
        <w:jc w:val="both"/>
        <w:rPr>
          <w:rFonts w:ascii="Times New Roman" w:hAnsi="Times New Roman" w:cs="Times New Roman"/>
          <w:sz w:val="24"/>
          <w:szCs w:val="24"/>
        </w:rPr>
      </w:pPr>
      <w:r w:rsidRPr="00920BCB">
        <w:rPr>
          <w:rFonts w:ascii="Times New Roman" w:hAnsi="Times New Roman" w:cs="Times New Roman"/>
          <w:sz w:val="24"/>
          <w:szCs w:val="24"/>
        </w:rPr>
        <w:t xml:space="preserve">      • использовать принцип   объективности для устранения субъективных оценок, искажений в толковании исторических фактов.</w:t>
      </w:r>
    </w:p>
    <w:p w:rsidR="00421EE8" w:rsidRPr="00920BCB" w:rsidRDefault="00421EE8" w:rsidP="00421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BCB">
        <w:rPr>
          <w:rFonts w:ascii="Times New Roman" w:hAnsi="Times New Roman" w:cs="Times New Roman"/>
          <w:b/>
          <w:sz w:val="24"/>
          <w:szCs w:val="24"/>
        </w:rPr>
        <w:t>Программа по истории включает:</w:t>
      </w:r>
    </w:p>
    <w:p w:rsidR="00421EE8" w:rsidRPr="00920BCB" w:rsidRDefault="00421EE8" w:rsidP="00421EE8">
      <w:pPr>
        <w:jc w:val="both"/>
        <w:rPr>
          <w:rFonts w:ascii="Times New Roman" w:hAnsi="Times New Roman" w:cs="Times New Roman"/>
          <w:sz w:val="24"/>
          <w:szCs w:val="24"/>
        </w:rPr>
      </w:pPr>
      <w:r w:rsidRPr="00920BCB">
        <w:rPr>
          <w:rFonts w:ascii="Times New Roman" w:hAnsi="Times New Roman" w:cs="Times New Roman"/>
          <w:sz w:val="24"/>
          <w:szCs w:val="24"/>
        </w:rPr>
        <w:t xml:space="preserve">      7 класс — «История Отечества» (Древняя Русь, Российское государство с X по XVII в.), 68 часов/2 ч в неделю;</w:t>
      </w:r>
    </w:p>
    <w:p w:rsidR="00421EE8" w:rsidRPr="00920BCB" w:rsidRDefault="00421EE8" w:rsidP="00421EE8">
      <w:pPr>
        <w:jc w:val="both"/>
        <w:rPr>
          <w:rFonts w:ascii="Times New Roman" w:hAnsi="Times New Roman" w:cs="Times New Roman"/>
          <w:sz w:val="24"/>
          <w:szCs w:val="24"/>
        </w:rPr>
      </w:pPr>
      <w:r w:rsidRPr="00920BCB">
        <w:rPr>
          <w:rFonts w:ascii="Times New Roman" w:hAnsi="Times New Roman" w:cs="Times New Roman"/>
          <w:sz w:val="24"/>
          <w:szCs w:val="24"/>
        </w:rPr>
        <w:t xml:space="preserve">      8 класс — «История Отечества» (Российская империя XVII — начала XX в.), 68 часов/2 ч в неделю;</w:t>
      </w:r>
    </w:p>
    <w:p w:rsidR="00421EE8" w:rsidRPr="00920BCB" w:rsidRDefault="00421EE8" w:rsidP="00421EE8">
      <w:pPr>
        <w:jc w:val="both"/>
        <w:rPr>
          <w:rFonts w:ascii="Times New Roman" w:hAnsi="Times New Roman" w:cs="Times New Roman"/>
          <w:sz w:val="24"/>
          <w:szCs w:val="24"/>
        </w:rPr>
      </w:pPr>
      <w:r w:rsidRPr="00920BCB">
        <w:rPr>
          <w:rFonts w:ascii="Times New Roman" w:hAnsi="Times New Roman" w:cs="Times New Roman"/>
          <w:sz w:val="24"/>
          <w:szCs w:val="24"/>
        </w:rPr>
        <w:t xml:space="preserve">      9 класс — «История Отечества» («Новейшая история России с начала XX </w:t>
      </w:r>
      <w:proofErr w:type="gramStart"/>
      <w:r w:rsidRPr="00920B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0B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0BC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20BCB">
        <w:rPr>
          <w:rFonts w:ascii="Times New Roman" w:hAnsi="Times New Roman" w:cs="Times New Roman"/>
          <w:sz w:val="24"/>
          <w:szCs w:val="24"/>
        </w:rPr>
        <w:t xml:space="preserve"> начала XXI в.»), 68 часов/2 ч в неделю.</w:t>
      </w:r>
    </w:p>
    <w:p w:rsidR="00421EE8" w:rsidRPr="00920BCB" w:rsidRDefault="00421EE8" w:rsidP="00421E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EE8" w:rsidRPr="00920BCB" w:rsidRDefault="00421EE8" w:rsidP="00421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22A9" w:rsidRDefault="006222A9"/>
    <w:sectPr w:rsidR="006222A9" w:rsidSect="00920BCB">
      <w:footerReference w:type="default" r:id="rId4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913384"/>
      <w:docPartObj>
        <w:docPartGallery w:val="Page Numbers (Bottom of Page)"/>
        <w:docPartUnique/>
      </w:docPartObj>
    </w:sdtPr>
    <w:sdtEndPr/>
    <w:sdtContent>
      <w:p w:rsidR="00A1555E" w:rsidRDefault="006222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EE8">
          <w:rPr>
            <w:noProof/>
          </w:rPr>
          <w:t>1</w:t>
        </w:r>
        <w:r>
          <w:fldChar w:fldCharType="end"/>
        </w:r>
      </w:p>
    </w:sdtContent>
  </w:sdt>
  <w:p w:rsidR="00A1555E" w:rsidRDefault="006222A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EE8"/>
    <w:rsid w:val="00421EE8"/>
    <w:rsid w:val="0062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1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E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toc 3"/>
    <w:basedOn w:val="a"/>
    <w:next w:val="a"/>
    <w:autoRedefine/>
    <w:uiPriority w:val="39"/>
    <w:unhideWhenUsed/>
    <w:qFormat/>
    <w:rsid w:val="00421EE8"/>
    <w:pPr>
      <w:tabs>
        <w:tab w:val="right" w:leader="dot" w:pos="9628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3">
    <w:name w:val="footer"/>
    <w:basedOn w:val="a"/>
    <w:link w:val="a4"/>
    <w:uiPriority w:val="99"/>
    <w:unhideWhenUsed/>
    <w:rsid w:val="00421EE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21EE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2019-06-17T05:16:00Z</dcterms:created>
  <dcterms:modified xsi:type="dcterms:W3CDTF">2019-06-17T05:17:00Z</dcterms:modified>
</cp:coreProperties>
</file>