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27" w:rsidRDefault="0006520A" w:rsidP="00B01DF3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Русский язык 5 – 9 </w:t>
      </w:r>
      <w:r w:rsidR="00456976" w:rsidRPr="00B01DF3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B01DF3" w:rsidRPr="00B01DF3" w:rsidRDefault="00B01DF3" w:rsidP="00B01DF3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6976" w:rsidRPr="00B01DF3" w:rsidRDefault="00456976" w:rsidP="00B01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DF3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язык», образовательная область «Филология», составлена на основе:</w:t>
      </w:r>
    </w:p>
    <w:p w:rsidR="00456976" w:rsidRPr="00B01DF3" w:rsidRDefault="00456976" w:rsidP="00B01D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DF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456976" w:rsidRPr="00B01DF3" w:rsidRDefault="00456976" w:rsidP="00B01DF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1DF3">
        <w:rPr>
          <w:rFonts w:ascii="Times New Roman" w:hAnsi="Times New Roman"/>
          <w:sz w:val="24"/>
          <w:szCs w:val="24"/>
        </w:rPr>
        <w:t xml:space="preserve">Авторской программы по русскому языку для общеобразовательных учреждений (5-9 классы), автор: Е.А. </w:t>
      </w:r>
      <w:proofErr w:type="spellStart"/>
      <w:r w:rsidRPr="00B01DF3">
        <w:rPr>
          <w:rFonts w:ascii="Times New Roman" w:hAnsi="Times New Roman"/>
          <w:sz w:val="24"/>
          <w:szCs w:val="24"/>
        </w:rPr>
        <w:t>Быстрова</w:t>
      </w:r>
      <w:proofErr w:type="spellEnd"/>
      <w:r w:rsidRPr="00B01DF3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B01DF3">
        <w:rPr>
          <w:rFonts w:ascii="Times New Roman" w:hAnsi="Times New Roman"/>
          <w:sz w:val="24"/>
          <w:szCs w:val="24"/>
        </w:rPr>
        <w:t>Кибирева</w:t>
      </w:r>
      <w:proofErr w:type="spellEnd"/>
      <w:r w:rsidRPr="00B01DF3">
        <w:rPr>
          <w:rFonts w:ascii="Times New Roman" w:hAnsi="Times New Roman"/>
          <w:sz w:val="24"/>
          <w:szCs w:val="24"/>
        </w:rPr>
        <w:t xml:space="preserve">, издательство «Русское слово», Москва, 2013 г. </w:t>
      </w:r>
    </w:p>
    <w:p w:rsidR="00B01DF3" w:rsidRPr="00B01DF3" w:rsidRDefault="00B01DF3" w:rsidP="00B01DF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b/>
          <w:sz w:val="24"/>
          <w:szCs w:val="24"/>
        </w:rPr>
        <w:t>Цели обучения:</w:t>
      </w:r>
    </w:p>
    <w:p w:rsidR="00B01DF3" w:rsidRPr="00B01DF3" w:rsidRDefault="00B01DF3" w:rsidP="00B01DF3">
      <w:pPr>
        <w:numPr>
          <w:ilvl w:val="0"/>
          <w:numId w:val="2"/>
        </w:numPr>
        <w:tabs>
          <w:tab w:val="clear" w:pos="72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01DF3" w:rsidRPr="00B01DF3" w:rsidRDefault="00B01DF3" w:rsidP="00B01DF3">
      <w:pPr>
        <w:numPr>
          <w:ilvl w:val="0"/>
          <w:numId w:val="2"/>
        </w:numPr>
        <w:tabs>
          <w:tab w:val="clear" w:pos="72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01DF3" w:rsidRPr="00B01DF3" w:rsidRDefault="00B01DF3" w:rsidP="00B01DF3">
      <w:pPr>
        <w:numPr>
          <w:ilvl w:val="0"/>
          <w:numId w:val="2"/>
        </w:numPr>
        <w:tabs>
          <w:tab w:val="clear" w:pos="72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01DF3" w:rsidRPr="00B01DF3" w:rsidRDefault="00B01DF3" w:rsidP="00B01DF3">
      <w:pPr>
        <w:numPr>
          <w:ilvl w:val="0"/>
          <w:numId w:val="2"/>
        </w:numPr>
        <w:tabs>
          <w:tab w:val="clear" w:pos="72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01DF3" w:rsidRPr="00B01DF3" w:rsidRDefault="00B01DF3" w:rsidP="00B01DF3">
      <w:pPr>
        <w:numPr>
          <w:ilvl w:val="0"/>
          <w:numId w:val="2"/>
        </w:numPr>
        <w:tabs>
          <w:tab w:val="clear" w:pos="72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практике;</w:t>
      </w:r>
    </w:p>
    <w:p w:rsidR="00B01DF3" w:rsidRPr="00B01DF3" w:rsidRDefault="00B01DF3" w:rsidP="00B01DF3">
      <w:pPr>
        <w:numPr>
          <w:ilvl w:val="0"/>
          <w:numId w:val="2"/>
        </w:numPr>
        <w:tabs>
          <w:tab w:val="clear" w:pos="72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языку, стремления к самосовершенствованию в области языковой подготовки и культуры речевого общения.</w:t>
      </w:r>
    </w:p>
    <w:p w:rsidR="00B01DF3" w:rsidRPr="00B01DF3" w:rsidRDefault="00B01DF3" w:rsidP="00B01DF3">
      <w:pPr>
        <w:tabs>
          <w:tab w:val="left" w:pos="18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DF3" w:rsidRPr="00B01DF3" w:rsidRDefault="00B01DF3" w:rsidP="00B01D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>Цели обуславливают следующие</w:t>
      </w:r>
      <w:r w:rsidRPr="00B01DF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задачи:</w:t>
      </w:r>
    </w:p>
    <w:p w:rsidR="00B01DF3" w:rsidRPr="00B01DF3" w:rsidRDefault="00B01DF3" w:rsidP="00B01DF3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>одна из основных задач – организация работы по овладению учащимися прочными и осознанными знаниями, формирование языковой, коммуникативной и лингвистической компетенции учащихся.</w:t>
      </w:r>
    </w:p>
    <w:p w:rsidR="00B01DF3" w:rsidRPr="00B01DF3" w:rsidRDefault="00B01DF3" w:rsidP="00B01D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B01DF3" w:rsidRPr="00B01DF3" w:rsidRDefault="00B01DF3" w:rsidP="00B01D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1DF3">
        <w:rPr>
          <w:rFonts w:ascii="Times New Roman" w:eastAsia="Times New Roman" w:hAnsi="Times New Roman" w:cs="Times New Roman"/>
          <w:sz w:val="24"/>
          <w:szCs w:val="24"/>
        </w:rPr>
        <w:t xml:space="preserve">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B01DF3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B01DF3">
        <w:rPr>
          <w:rFonts w:ascii="Times New Roman" w:eastAsia="Times New Roman" w:hAnsi="Times New Roman" w:cs="Times New Roman"/>
          <w:sz w:val="24"/>
          <w:szCs w:val="24"/>
        </w:rPr>
        <w:t>, словообразования, морфологии, синтаксиса, пунктуации, стилистики; формировать умения применять эти знания на практике;</w:t>
      </w:r>
      <w:proofErr w:type="gramEnd"/>
    </w:p>
    <w:p w:rsidR="00B01DF3" w:rsidRPr="00B01DF3" w:rsidRDefault="00B01DF3" w:rsidP="00B01D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 xml:space="preserve"> развивать речь учащихся: обогащать их активный и пассивный запас слов, грамматический строй речи;</w:t>
      </w:r>
    </w:p>
    <w:p w:rsidR="00B01DF3" w:rsidRPr="00B01DF3" w:rsidRDefault="00B01DF3" w:rsidP="00B01D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456976" w:rsidRPr="0006520A" w:rsidRDefault="00B01DF3" w:rsidP="00B01D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и совершенствовать орфографические и пунктуационные знания и навыки.</w:t>
      </w:r>
    </w:p>
    <w:p w:rsidR="0006520A" w:rsidRPr="00B01DF3" w:rsidRDefault="0006520A" w:rsidP="00B01DF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20A" w:rsidRDefault="00456976" w:rsidP="00B01D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>Рабочая про</w:t>
      </w:r>
      <w:r w:rsidR="0006520A">
        <w:rPr>
          <w:rFonts w:ascii="Times New Roman" w:eastAsia="Times New Roman" w:hAnsi="Times New Roman" w:cs="Times New Roman"/>
          <w:sz w:val="24"/>
          <w:szCs w:val="24"/>
        </w:rPr>
        <w:t>грамма составлена для работы в 5-9 классах</w:t>
      </w:r>
      <w:r w:rsidRPr="00B01DF3">
        <w:rPr>
          <w:rFonts w:ascii="Times New Roman" w:eastAsia="Times New Roman" w:hAnsi="Times New Roman" w:cs="Times New Roman"/>
          <w:sz w:val="24"/>
          <w:szCs w:val="24"/>
        </w:rPr>
        <w:t xml:space="preserve"> по учебнику Е.А. </w:t>
      </w:r>
      <w:proofErr w:type="spellStart"/>
      <w:r w:rsidRPr="00B01DF3">
        <w:rPr>
          <w:rFonts w:ascii="Times New Roman" w:eastAsia="Times New Roman" w:hAnsi="Times New Roman" w:cs="Times New Roman"/>
          <w:sz w:val="24"/>
          <w:szCs w:val="24"/>
        </w:rPr>
        <w:t>Быстровой</w:t>
      </w:r>
      <w:proofErr w:type="spellEnd"/>
      <w:r w:rsidRPr="00B01DF3">
        <w:rPr>
          <w:rFonts w:ascii="Times New Roman" w:eastAsia="Times New Roman" w:hAnsi="Times New Roman" w:cs="Times New Roman"/>
          <w:sz w:val="24"/>
          <w:szCs w:val="24"/>
        </w:rPr>
        <w:t xml:space="preserve"> (М., Изд. «Русское слово», 2016) и рассчитана </w:t>
      </w:r>
      <w:proofErr w:type="gramStart"/>
      <w:r w:rsidRPr="00B01D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652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520A" w:rsidRDefault="0006520A" w:rsidP="00B01D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20A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56976" w:rsidRPr="00B01DF3">
        <w:rPr>
          <w:rFonts w:ascii="Times New Roman" w:eastAsia="Times New Roman" w:hAnsi="Times New Roman" w:cs="Times New Roman"/>
          <w:sz w:val="24"/>
          <w:szCs w:val="24"/>
        </w:rPr>
        <w:t xml:space="preserve"> 6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неделю, т.е. 210 часов в год</w:t>
      </w:r>
    </w:p>
    <w:p w:rsidR="0006520A" w:rsidRDefault="0006520A" w:rsidP="00B01D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20A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 часов в неделю, т.е. 210 часов в год</w:t>
      </w:r>
    </w:p>
    <w:p w:rsidR="0006520A" w:rsidRDefault="0006520A" w:rsidP="00B01D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20A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 часов в неделю, т.е. 175 часов в год</w:t>
      </w:r>
    </w:p>
    <w:p w:rsidR="0006520A" w:rsidRDefault="0006520A" w:rsidP="00B01DF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2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 часа в неделю, т.е. 140 часов в год</w:t>
      </w:r>
    </w:p>
    <w:p w:rsidR="00456976" w:rsidRDefault="0006520A" w:rsidP="00B01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20A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56976" w:rsidRPr="00B01D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 часа в неделю, т.е. 136 часов в год</w:t>
      </w:r>
    </w:p>
    <w:p w:rsidR="00B01DF3" w:rsidRDefault="00B01DF3" w:rsidP="00B01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DF3" w:rsidRDefault="00B01DF3" w:rsidP="00B01DF3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7FB5" w:rsidRDefault="005D7FB5" w:rsidP="005D7FB5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Русский язык 11 </w:t>
      </w:r>
      <w:r w:rsidRPr="00B01DF3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5D7FB5" w:rsidRPr="00B01DF3" w:rsidRDefault="005D7FB5" w:rsidP="005D7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DF3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язык», образовательная область «Филология», составлена на основе:</w:t>
      </w:r>
    </w:p>
    <w:p w:rsidR="005D7FB5" w:rsidRPr="00B01DF3" w:rsidRDefault="005D7FB5" w:rsidP="005D7F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F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01DF3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5D7FB5" w:rsidRPr="009C4847" w:rsidRDefault="005D7FB5" w:rsidP="005D7FB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C4847">
        <w:rPr>
          <w:rFonts w:ascii="Times New Roman" w:hAnsi="Times New Roman"/>
          <w:sz w:val="24"/>
          <w:szCs w:val="24"/>
        </w:rPr>
        <w:t>Авторской программы по русскому языку для 10-11 классов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учреждений. </w:t>
      </w:r>
      <w:r w:rsidRPr="009C4847">
        <w:rPr>
          <w:rFonts w:ascii="Times New Roman" w:hAnsi="Times New Roman"/>
          <w:sz w:val="24"/>
          <w:szCs w:val="24"/>
        </w:rPr>
        <w:t xml:space="preserve">М.: Просвещение 2012. Авторы А.И. Власенков, Л.М. </w:t>
      </w:r>
      <w:proofErr w:type="spellStart"/>
      <w:r w:rsidRPr="009C4847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9C4847">
        <w:rPr>
          <w:rFonts w:ascii="Times New Roman" w:hAnsi="Times New Roman"/>
          <w:sz w:val="24"/>
          <w:szCs w:val="24"/>
        </w:rPr>
        <w:t>.</w:t>
      </w:r>
    </w:p>
    <w:p w:rsidR="005D7FB5" w:rsidRDefault="005D7FB5" w:rsidP="005D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FB5" w:rsidRDefault="005D7FB5" w:rsidP="005D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9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714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учебного курса - дальнейшее развитие и совершенствование функциональной грамотности учащихся на старшей ступени образования, что предполагает углубление представлений, учащихся о системе языка и развитие их коммуникативных, лингвистических и </w:t>
      </w:r>
      <w:proofErr w:type="spellStart"/>
      <w:r w:rsidRPr="00714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культуроведческих</w:t>
      </w:r>
      <w:proofErr w:type="spellEnd"/>
      <w:r w:rsidRPr="00714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компетенций.</w:t>
      </w:r>
    </w:p>
    <w:p w:rsidR="005D7FB5" w:rsidRDefault="005D7FB5" w:rsidP="005D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FB5" w:rsidRPr="00BD7D05" w:rsidRDefault="005D7FB5" w:rsidP="005D7F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DF3">
        <w:rPr>
          <w:rFonts w:ascii="Times New Roman" w:eastAsia="Times New Roman" w:hAnsi="Times New Roman" w:cs="Times New Roman"/>
          <w:sz w:val="24"/>
          <w:szCs w:val="24"/>
        </w:rPr>
        <w:t>Цели обуславливают следующие</w:t>
      </w:r>
      <w:r w:rsidRPr="00B01DF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задачи:</w:t>
      </w:r>
    </w:p>
    <w:p w:rsidR="005D7FB5" w:rsidRPr="00B01DF3" w:rsidRDefault="005D7FB5" w:rsidP="005D7FB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овладение умениями комплексного анализа предложенного текста;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воспитание творческого, инициативного компетентного гражданина России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воспитание гражданина и патриота, формирование представления о русском языке как духовной, нравственной, культурной ценности народа, осознание национального своеобразия русского языка;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формирование у учащихся функциональной грамотности в широком смысле слова, необходимой выпускникам школы для успешной самореализации и социализации, выражающейся в успешном решении коммуникативно-познавательных задач;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изучение языка как средства выражения мыслей, чувств и переживаний человека, способствующего развитию коммуникативных умений;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закрепление и расширение знаний о тексте, совершенствование умений конструирования и составления текстов;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дальнейшее овладение функциональными стилями речи с одновременным расширением знаний, учащихся о стилях, их признаках, правилах использования;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применение полученных знаний и умений в собственной практике;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развитие и совершенствование способности учащихся к речевому взаимодействию и социальной адаптации;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 xml:space="preserve">развитие речи и мышления учащихся на </w:t>
      </w:r>
      <w:proofErr w:type="spellStart"/>
      <w:r w:rsidRPr="007149FE">
        <w:rPr>
          <w:color w:val="000000"/>
        </w:rPr>
        <w:t>межпредметной</w:t>
      </w:r>
      <w:proofErr w:type="spellEnd"/>
      <w:r w:rsidRPr="007149FE">
        <w:rPr>
          <w:color w:val="000000"/>
        </w:rPr>
        <w:t xml:space="preserve"> основе;</w:t>
      </w:r>
    </w:p>
    <w:p w:rsidR="005D7FB5" w:rsidRPr="007149FE" w:rsidRDefault="005D7FB5" w:rsidP="005D7FB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149FE">
        <w:rPr>
          <w:color w:val="000000"/>
        </w:rPr>
        <w:t>формирование и совершенствование основных информационных умений и навыков: чтение и информационная переработка текстов разных типов, стилей и жанров, работа с различными информационными источниками.</w:t>
      </w:r>
    </w:p>
    <w:p w:rsidR="005D7FB5" w:rsidRPr="007149FE" w:rsidRDefault="005D7FB5" w:rsidP="005D7FB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FB5" w:rsidRPr="007149FE" w:rsidRDefault="005D7FB5" w:rsidP="005D7F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B5" w:rsidRPr="00686F03" w:rsidRDefault="005D7FB5" w:rsidP="005D7FB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F03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для работы в 11 классе по учебнику «Русский язык. 10-11 классы» М.: Просвещение, 2017</w:t>
      </w:r>
      <w:r w:rsidRPr="00686F03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/ Сост. Л. М. </w:t>
      </w:r>
      <w:proofErr w:type="spellStart"/>
      <w:r w:rsidRPr="00686F03">
        <w:rPr>
          <w:rFonts w:ascii="Times New Roman" w:eastAsia="Times New Roman" w:hAnsi="Times New Roman" w:cs="Times New Roman"/>
          <w:sz w:val="24"/>
          <w:szCs w:val="24"/>
          <w:lang w:bidi="he-IL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86F03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686F03">
        <w:rPr>
          <w:rFonts w:ascii="Times New Roman" w:eastAsia="Times New Roman" w:hAnsi="Times New Roman" w:cs="Times New Roman"/>
          <w:sz w:val="24"/>
          <w:szCs w:val="24"/>
        </w:rPr>
        <w:t xml:space="preserve"> и рассчитана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 час в неделю, т.е. 34 часа в год.</w:t>
      </w:r>
    </w:p>
    <w:p w:rsidR="00B01DF3" w:rsidRDefault="00B01DF3" w:rsidP="00B01DF3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1DF3" w:rsidRPr="00B01DF3" w:rsidRDefault="00B01DF3" w:rsidP="00B01D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2F6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B01DF3" w:rsidRPr="00B01DF3" w:rsidSect="00B01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5A1"/>
    <w:multiLevelType w:val="multilevel"/>
    <w:tmpl w:val="837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15A8D"/>
    <w:multiLevelType w:val="hybridMultilevel"/>
    <w:tmpl w:val="187A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966B1"/>
    <w:multiLevelType w:val="hybridMultilevel"/>
    <w:tmpl w:val="CC069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E4121"/>
    <w:multiLevelType w:val="hybridMultilevel"/>
    <w:tmpl w:val="AEBE3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1796A"/>
    <w:multiLevelType w:val="hybridMultilevel"/>
    <w:tmpl w:val="46C6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C6E4A"/>
    <w:multiLevelType w:val="hybridMultilevel"/>
    <w:tmpl w:val="CD1AEB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976"/>
    <w:rsid w:val="0006520A"/>
    <w:rsid w:val="00456976"/>
    <w:rsid w:val="005D7FB5"/>
    <w:rsid w:val="00961348"/>
    <w:rsid w:val="00A03A27"/>
    <w:rsid w:val="00B0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69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5697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rsid w:val="00B01DF3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5D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2019-05-06T04:45:00Z</cp:lastPrinted>
  <dcterms:created xsi:type="dcterms:W3CDTF">2019-05-06T04:31:00Z</dcterms:created>
  <dcterms:modified xsi:type="dcterms:W3CDTF">2019-05-22T23:26:00Z</dcterms:modified>
</cp:coreProperties>
</file>