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4C" w:rsidRDefault="00E87A4C" w:rsidP="00E87A4C">
      <w:r>
        <w:t xml:space="preserve">Материал взят с сайта    </w:t>
      </w:r>
      <w:hyperlink r:id="rId7" w:history="1">
        <w:r>
          <w:rPr>
            <w:rStyle w:val="a4"/>
          </w:rPr>
          <w:t>https://blog.maximumtest.ru</w:t>
        </w:r>
      </w:hyperlink>
    </w:p>
    <w:p w:rsidR="00E87A4C" w:rsidRDefault="00E87A4C" w:rsidP="00E87A4C">
      <w:r>
        <w:rPr>
          <w:noProof/>
          <w:lang w:eastAsia="ru-RU"/>
        </w:rPr>
        <w:drawing>
          <wp:inline distT="0" distB="0" distL="0" distR="0" wp14:anchorId="041C711B" wp14:editId="522BDE44">
            <wp:extent cx="1076325" cy="215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381500" cy="2881441"/>
            <wp:effectExtent l="0" t="0" r="0" b="0"/>
            <wp:docPr id="5" name="Рисунок 5" descr="C:\Documents and Settings\админ\Рабочий стол\385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385-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40" cy="288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4C" w:rsidRDefault="00E87A4C" w:rsidP="00E87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давать карманные деньги детям?</w:t>
      </w:r>
    </w:p>
    <w:p w:rsidR="00E87A4C" w:rsidRPr="00E87A4C" w:rsidRDefault="00E87A4C" w:rsidP="00E87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CE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  <w:t>Материал подготовлен кругом неравнодушных родителей подростков</w:t>
      </w:r>
      <w:r w:rsidRPr="00E87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7A4C" w:rsidRPr="00E87A4C" w:rsidRDefault="00E87A4C" w:rsidP="00E87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ru-RU"/>
        </w:rPr>
      </w:pPr>
      <w:r w:rsidRPr="00E87A4C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ru-RU"/>
        </w:rPr>
        <w:t>Нужно ли вообще давать карманные деньги детям?</w:t>
      </w:r>
    </w:p>
    <w:p w:rsidR="00E87A4C" w:rsidRPr="00E87A4C" w:rsidRDefault="00E87A4C" w:rsidP="00E87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ru-RU"/>
        </w:rPr>
      </w:pPr>
      <w:r w:rsidRPr="00E87A4C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ru-RU"/>
        </w:rPr>
        <w:t>С какого возраста?</w:t>
      </w:r>
    </w:p>
    <w:p w:rsidR="00E87A4C" w:rsidRPr="00E87A4C" w:rsidRDefault="00E87A4C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4C">
        <w:rPr>
          <w:rFonts w:ascii="Bookman Old Style" w:eastAsia="Times New Roman" w:hAnsi="Bookman Old Style" w:cs="Times New Roman"/>
          <w:b/>
          <w:bCs/>
          <w:color w:val="6600CC"/>
          <w:sz w:val="28"/>
          <w:szCs w:val="28"/>
          <w:lang w:eastAsia="ru-RU"/>
        </w:rPr>
        <w:t>Людмила.</w:t>
      </w: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дети учились обращаться с деньгами, но вопрос в том, как именно этот процесс наладить. Наверное, самая классная штука в том, что ребенок может со временем накопить небольшие регулярные доходы и купить что-то стоящее. Давать карманные деньги детям стоит с начала учебы в школе — там ребенок попадает в коллектив, да и деньги на еду нужны. Чем старше ребенок, тем серьезнее может быть сумма. </w:t>
      </w:r>
    </w:p>
    <w:p w:rsidR="00E87A4C" w:rsidRPr="00E87A4C" w:rsidRDefault="00E87A4C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4C">
        <w:rPr>
          <w:rFonts w:ascii="Comic Sans MS" w:eastAsia="Times New Roman" w:hAnsi="Comic Sans MS" w:cs="Times New Roman"/>
          <w:b/>
          <w:bCs/>
          <w:color w:val="006600"/>
          <w:sz w:val="28"/>
          <w:szCs w:val="28"/>
          <w:lang w:eastAsia="ru-RU"/>
        </w:rPr>
        <w:t>Елизавета.</w:t>
      </w: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вопрос карманных денег никогда не был каким-то особенным. Конечно, важно, чтобы у ребенка были деньги, но я не хотела выдавать их как-то специально. Когда дочь пошла в пятый класс, я показала ей, где лежат деньги, и она могла брать их в любой момент. Я понимала, что моя дочь не глупая, она не пойдет тратить деньги направо и налево. </w:t>
      </w:r>
    </w:p>
    <w:p w:rsidR="00E87A4C" w:rsidRPr="00E87A4C" w:rsidRDefault="00E87A4C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4C">
        <w:rPr>
          <w:rFonts w:ascii="Comic Sans MS" w:eastAsia="Times New Roman" w:hAnsi="Comic Sans MS" w:cstheme="minorHAnsi"/>
          <w:b/>
          <w:bCs/>
          <w:color w:val="0000FF"/>
          <w:sz w:val="28"/>
          <w:szCs w:val="28"/>
          <w:lang w:eastAsia="ru-RU"/>
        </w:rPr>
        <w:t>Наталья.</w:t>
      </w: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нужно. Мне кажется важным, чтобы ребенок не нуждался в деньгах, никому не завидовал, мог купить вместе со всеми друзьями мороженое, например.</w:t>
      </w:r>
    </w:p>
    <w:p w:rsidR="00E87A4C" w:rsidRPr="00E87A4C" w:rsidRDefault="00E87A4C" w:rsidP="00E87A4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</w:pPr>
      <w:r w:rsidRPr="00E87A4C"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  <w:t>На какие траты стоит давать карманные деньги детям?</w:t>
      </w:r>
    </w:p>
    <w:p w:rsidR="00E87A4C" w:rsidRPr="00E87A4C" w:rsidRDefault="00E87A4C" w:rsidP="00E87A4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</w:pPr>
      <w:r w:rsidRPr="00E87A4C"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  <w:t>И сколько?</w:t>
      </w:r>
    </w:p>
    <w:p w:rsidR="00E87A4C" w:rsidRPr="00E87A4C" w:rsidRDefault="00E87A4C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6600CC"/>
          <w:sz w:val="28"/>
          <w:szCs w:val="28"/>
          <w:lang w:eastAsia="ru-RU"/>
        </w:rPr>
        <w:t xml:space="preserve">Людмила. </w:t>
      </w: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Какую-то небольшую сумму стоит давать ребенку каждый день, чтобы он мог поесть в школе. Если дочка скажет мне, что ей нужно больше денег на какую-нибудь вкусную пиццу или пирожок, конечно, я ей добавлю. Если нужно купить что-то более масштабное, обычно я делаю это сама. В старших классах, конечно, нужно больше денег: на развлечения, одежду и даже на </w:t>
      </w:r>
      <w:hyperlink r:id="rId10" w:tgtFrame="_blank" w:history="1">
        <w:r w:rsidRPr="00E87A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подготовку к экзаменам</w:t>
        </w:r>
      </w:hyperlink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87A4C" w:rsidRPr="00E87A4C" w:rsidRDefault="00074962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6600"/>
          <w:sz w:val="28"/>
          <w:szCs w:val="28"/>
          <w:lang w:eastAsia="ru-RU"/>
        </w:rPr>
        <w:lastRenderedPageBreak/>
        <w:t>Елизавета.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мы жили довольно скромно, нам никто не помогал с финансами. Я научила дочь ценить мои усилия по зарабатыванию денег — обошлось без пафосных речей. Иногда ей хотелось что-то большое — например, одежду в старших классах. Тогда я говорила, сколько она может потратить, и никогда не проверяла, как она тратила. Ещё я давала ей деньги отдельно на завтраки в школе. Эти деньги не считались карманными, но она их часто копила, чтобы купить, например, обновление к компьютерной игре. Мне это казалось вполне нормальной практикой.</w:t>
      </w:r>
    </w:p>
    <w:p w:rsidR="00E87A4C" w:rsidRPr="00E87A4C" w:rsidRDefault="00074962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theme="minorHAnsi"/>
          <w:b/>
          <w:bCs/>
          <w:color w:val="0000FF"/>
          <w:sz w:val="28"/>
          <w:szCs w:val="28"/>
          <w:lang w:eastAsia="ru-RU"/>
        </w:rPr>
        <w:t>Наталья.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ориентируюсь на потребности ребенка: в основном, это питание в школе, даю деньги на обед, когда ребенок задерживается в школе. Отдельно даю, когда ребенок идет в кино с друзьями. Даем на одежду — старший сын сам ее покупает. В общем, ориентируемся на просьбы и потребности ребенка. </w:t>
      </w:r>
    </w:p>
    <w:p w:rsidR="00E87A4C" w:rsidRPr="00E87A4C" w:rsidRDefault="00E87A4C" w:rsidP="00E87A4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</w:pPr>
      <w:r w:rsidRPr="00E87A4C">
        <w:rPr>
          <w:rFonts w:eastAsia="Times New Roman" w:cstheme="minorHAnsi"/>
          <w:b/>
          <w:bCs/>
          <w:color w:val="C00000"/>
          <w:sz w:val="36"/>
          <w:szCs w:val="36"/>
          <w:lang w:eastAsia="ru-RU"/>
        </w:rPr>
        <w:t>Есть ли у вас система, как давать ребенку деньги?</w:t>
      </w:r>
    </w:p>
    <w:p w:rsidR="00E87A4C" w:rsidRPr="00E87A4C" w:rsidRDefault="00074962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6600CC"/>
          <w:sz w:val="28"/>
          <w:szCs w:val="28"/>
          <w:lang w:eastAsia="ru-RU"/>
        </w:rPr>
        <w:t>Людмила.</w:t>
      </w:r>
      <w:r w:rsidRPr="00074962">
        <w:rPr>
          <w:rFonts w:ascii="Bookman Old Style" w:eastAsia="Times New Roman" w:hAnsi="Bookman Old Style" w:cs="Times New Roman"/>
          <w:b/>
          <w:bCs/>
          <w:color w:val="6600CC"/>
          <w:sz w:val="28"/>
          <w:szCs w:val="28"/>
          <w:lang w:eastAsia="ru-RU"/>
        </w:rPr>
        <w:t xml:space="preserve"> </w:t>
      </w:r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Четкой системы нет. Мы даем маленькую сумму каждый день, большие траты обсуждаются. Я люблю вариант, когда я даю ребенку </w:t>
      </w:r>
      <w:proofErr w:type="spellStart"/>
      <w:proofErr w:type="gramStart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spellEnd"/>
      <w:proofErr w:type="gramEnd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самому заработать деньги. Например, мне по работе нужно было нарисовать эскизы для телепередачи, и я предложила сделать это старшей дочери, она на тот момент в 9 классе училась. Я бы и сама могла нарисовать эти эскизы и получить за них зарплату, но так я сэкономила свое время, а дочка заработала деньги — все довольны. А вот систему, когда ребенок получает деньги за оценки или домашние дела, я не люблю. Для этого должна быть другая мотивация. </w:t>
      </w:r>
    </w:p>
    <w:p w:rsidR="00E87A4C" w:rsidRPr="00E87A4C" w:rsidRDefault="00074962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6600"/>
          <w:sz w:val="28"/>
          <w:szCs w:val="28"/>
          <w:lang w:eastAsia="ru-RU"/>
        </w:rPr>
        <w:t>Елизавета.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не наказывала дочь изъятием денег или подарков, если она чем-то провинилась. Мне всегда казалось неправильным, что ребёнок должен быть «хорошим» за копейки карманных денег или другие материальные привилегии. «Если плохо себя будешь вести, не куплю тебе новую куртку — будешь </w:t>
      </w:r>
      <w:proofErr w:type="gramStart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ходить!». Какое-то обучение мышлению нищего или прислуги — «помогите, люди добрые, я </w:t>
      </w:r>
      <w:proofErr w:type="spellStart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оценочки</w:t>
      </w:r>
      <w:proofErr w:type="spellEnd"/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получу…» или «рад стараться!», «чего изволите?».</w:t>
      </w:r>
    </w:p>
    <w:p w:rsidR="00E87A4C" w:rsidRPr="00E87A4C" w:rsidRDefault="00E87A4C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у ребёнка должна быть иная мотивация для стремления к саморазвитию. Например, собственный интерес. Манипуляция деньгами унижает достоинство человека любого возраста. </w:t>
      </w:r>
    </w:p>
    <w:p w:rsidR="00E87A4C" w:rsidRPr="00E87A4C" w:rsidRDefault="00E87A4C" w:rsidP="00E87A4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родителей на ребёнка через деньги говорит об отсутствии хорошего контакта между ними. Возможно, родителю стоит обратить внимание на отношения с ребенком, постараться решить сложности иным путем.</w:t>
      </w:r>
    </w:p>
    <w:p w:rsidR="00E87A4C" w:rsidRPr="00E87A4C" w:rsidRDefault="00074962" w:rsidP="00E8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theme="minorHAnsi"/>
          <w:b/>
          <w:bCs/>
          <w:color w:val="0000FF"/>
          <w:sz w:val="28"/>
          <w:szCs w:val="28"/>
          <w:lang w:eastAsia="ru-RU"/>
        </w:rPr>
        <w:t>Наталья.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4C" w:rsidRPr="00E87A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нет стройной концепции по поводу карманных денег, все получилось интуитивно. Мы сделали детям банковские карты, чтобы они познакомились с тем, как устроены финансовые технологии сегодня. Удобно, что ребенку в любой момент можно перевести деньги. Если нужно, всегда даем наличные. Иногда оплачиваем какую-то особенную работу: мытье машины, работа по хозяйству на даче. Мне кажется важным, чтобы ребенок не нуждался в деньгах, никому не завидовал, мог купить вместе со всеми друзьями мороженое, например. Формализовать процесс выдачи денег, превратить это в систему у нас не получилось — мы, скорее, опираемся на чувства. Но и остроту денежный вопрос у детей никогда не вызывал, поэтому обходимся принципом «каждому по потребностям».</w:t>
      </w:r>
    </w:p>
    <w:p w:rsidR="00885FFB" w:rsidRDefault="00437CCD"/>
    <w:sectPr w:rsidR="00885FFB" w:rsidSect="00E8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D" w:rsidRDefault="00437CCD" w:rsidP="00CA5ECE">
      <w:pPr>
        <w:spacing w:after="0" w:line="240" w:lineRule="auto"/>
      </w:pPr>
      <w:r>
        <w:separator/>
      </w:r>
    </w:p>
  </w:endnote>
  <w:endnote w:type="continuationSeparator" w:id="0">
    <w:p w:rsidR="00437CCD" w:rsidRDefault="00437CCD" w:rsidP="00CA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D" w:rsidRDefault="00437CCD" w:rsidP="00CA5ECE">
      <w:pPr>
        <w:spacing w:after="0" w:line="240" w:lineRule="auto"/>
      </w:pPr>
      <w:r>
        <w:separator/>
      </w:r>
    </w:p>
  </w:footnote>
  <w:footnote w:type="continuationSeparator" w:id="0">
    <w:p w:rsidR="00437CCD" w:rsidRDefault="00437CCD" w:rsidP="00CA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A5"/>
    <w:rsid w:val="00074962"/>
    <w:rsid w:val="00093FA5"/>
    <w:rsid w:val="00437CCD"/>
    <w:rsid w:val="00B36B82"/>
    <w:rsid w:val="00CA5ECE"/>
    <w:rsid w:val="00CB3FC4"/>
    <w:rsid w:val="00E87A4C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87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7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Дата1"/>
    <w:basedOn w:val="a0"/>
    <w:rsid w:val="00E87A4C"/>
  </w:style>
  <w:style w:type="character" w:customStyle="1" w:styleId="views">
    <w:name w:val="views"/>
    <w:basedOn w:val="a0"/>
    <w:rsid w:val="00E87A4C"/>
  </w:style>
  <w:style w:type="paragraph" w:styleId="a3">
    <w:name w:val="Normal (Web)"/>
    <w:basedOn w:val="a"/>
    <w:uiPriority w:val="99"/>
    <w:semiHidden/>
    <w:unhideWhenUsed/>
    <w:rsid w:val="00E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A4C"/>
    <w:rPr>
      <w:color w:val="0000FF"/>
      <w:u w:val="single"/>
    </w:rPr>
  </w:style>
  <w:style w:type="character" w:styleId="a5">
    <w:name w:val="Strong"/>
    <w:basedOn w:val="a0"/>
    <w:uiPriority w:val="22"/>
    <w:qFormat/>
    <w:rsid w:val="00E87A4C"/>
    <w:rPr>
      <w:b/>
      <w:bCs/>
    </w:rPr>
  </w:style>
  <w:style w:type="character" w:styleId="a6">
    <w:name w:val="Emphasis"/>
    <w:basedOn w:val="a0"/>
    <w:uiPriority w:val="20"/>
    <w:qFormat/>
    <w:rsid w:val="00E87A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A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ECE"/>
  </w:style>
  <w:style w:type="paragraph" w:styleId="ab">
    <w:name w:val="footer"/>
    <w:basedOn w:val="a"/>
    <w:link w:val="ac"/>
    <w:uiPriority w:val="99"/>
    <w:unhideWhenUsed/>
    <w:rsid w:val="00CA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87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7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Дата1"/>
    <w:basedOn w:val="a0"/>
    <w:rsid w:val="00E87A4C"/>
  </w:style>
  <w:style w:type="character" w:customStyle="1" w:styleId="views">
    <w:name w:val="views"/>
    <w:basedOn w:val="a0"/>
    <w:rsid w:val="00E87A4C"/>
  </w:style>
  <w:style w:type="paragraph" w:styleId="a3">
    <w:name w:val="Normal (Web)"/>
    <w:basedOn w:val="a"/>
    <w:uiPriority w:val="99"/>
    <w:semiHidden/>
    <w:unhideWhenUsed/>
    <w:rsid w:val="00E8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A4C"/>
    <w:rPr>
      <w:color w:val="0000FF"/>
      <w:u w:val="single"/>
    </w:rPr>
  </w:style>
  <w:style w:type="character" w:styleId="a5">
    <w:name w:val="Strong"/>
    <w:basedOn w:val="a0"/>
    <w:uiPriority w:val="22"/>
    <w:qFormat/>
    <w:rsid w:val="00E87A4C"/>
    <w:rPr>
      <w:b/>
      <w:bCs/>
    </w:rPr>
  </w:style>
  <w:style w:type="character" w:styleId="a6">
    <w:name w:val="Emphasis"/>
    <w:basedOn w:val="a0"/>
    <w:uiPriority w:val="20"/>
    <w:qFormat/>
    <w:rsid w:val="00E87A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8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A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ECE"/>
  </w:style>
  <w:style w:type="paragraph" w:styleId="ab">
    <w:name w:val="footer"/>
    <w:basedOn w:val="a"/>
    <w:link w:val="ac"/>
    <w:uiPriority w:val="99"/>
    <w:unhideWhenUsed/>
    <w:rsid w:val="00CA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.maximumte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ximumtest.ru/ege?utm_source=blog&amp;utm_medium=content&amp;utm_campaign=allbe_ik_allclass_14-06-2020_name--karmannte-dengi---ivanbl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2020-10-27T14:18:00Z</dcterms:created>
  <dcterms:modified xsi:type="dcterms:W3CDTF">2020-10-27T14:34:00Z</dcterms:modified>
</cp:coreProperties>
</file>